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FF3A04">
        <w:trPr>
          <w:trHeight w:hRule="exact" w:val="152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5543" w:type="dxa"/>
            <w:gridSpan w:val="4"/>
            <w:shd w:val="clear" w:color="000000" w:fill="FFFFFF"/>
            <w:tcMar>
              <w:left w:w="34" w:type="dxa"/>
              <w:right w:w="34" w:type="dxa"/>
            </w:tcMar>
          </w:tcPr>
          <w:p w:rsidR="00FF3A04" w:rsidRDefault="00F4623A">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30.08.2021 №94.</w:t>
            </w:r>
          </w:p>
        </w:tc>
      </w:tr>
      <w:tr w:rsidR="00FF3A04">
        <w:trPr>
          <w:trHeight w:hRule="exact" w:val="13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585"/>
        </w:trPr>
        <w:tc>
          <w:tcPr>
            <w:tcW w:w="10221" w:type="dxa"/>
            <w:gridSpan w:val="10"/>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F3A04" w:rsidRDefault="00F4623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F3A04">
        <w:trPr>
          <w:trHeight w:hRule="exact" w:val="314"/>
        </w:trPr>
        <w:tc>
          <w:tcPr>
            <w:tcW w:w="10221" w:type="dxa"/>
            <w:gridSpan w:val="10"/>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FF3A04">
        <w:trPr>
          <w:trHeight w:hRule="exact" w:val="211"/>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3842" w:type="dxa"/>
            <w:gridSpan w:val="2"/>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УТВЕРЖДАЮ</w:t>
            </w:r>
          </w:p>
        </w:tc>
      </w:tr>
      <w:tr w:rsidR="00FF3A04">
        <w:trPr>
          <w:trHeight w:hRule="exact" w:val="13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3842" w:type="dxa"/>
            <w:gridSpan w:val="2"/>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FF3A04">
        <w:trPr>
          <w:trHeight w:hRule="exact" w:val="13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3842" w:type="dxa"/>
            <w:gridSpan w:val="2"/>
            <w:shd w:val="clear" w:color="000000" w:fill="FFFFFF"/>
            <w:tcMar>
              <w:left w:w="34" w:type="dxa"/>
              <w:right w:w="34" w:type="dxa"/>
            </w:tcMar>
          </w:tcPr>
          <w:p w:rsidR="00FF3A04" w:rsidRDefault="00F4623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FF3A04">
        <w:trPr>
          <w:trHeight w:hRule="exact" w:val="13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3842" w:type="dxa"/>
            <w:gridSpan w:val="2"/>
            <w:shd w:val="clear" w:color="000000" w:fill="FFFFFF"/>
            <w:tcMar>
              <w:left w:w="34" w:type="dxa"/>
              <w:right w:w="34" w:type="dxa"/>
            </w:tcMar>
          </w:tcPr>
          <w:p w:rsidR="00FF3A04" w:rsidRDefault="00F4623A">
            <w:pPr>
              <w:spacing w:after="0" w:line="240" w:lineRule="auto"/>
              <w:jc w:val="right"/>
              <w:rPr>
                <w:sz w:val="24"/>
                <w:szCs w:val="24"/>
              </w:rPr>
            </w:pPr>
            <w:r>
              <w:rPr>
                <w:rFonts w:ascii="Times New Roman" w:hAnsi="Times New Roman" w:cs="Times New Roman"/>
                <w:color w:val="000000"/>
                <w:sz w:val="24"/>
                <w:szCs w:val="24"/>
              </w:rPr>
              <w:t>30.08.2021 г.</w:t>
            </w:r>
          </w:p>
        </w:tc>
      </w:tr>
      <w:tr w:rsidR="00FF3A04">
        <w:trPr>
          <w:trHeight w:hRule="exact" w:val="277"/>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416"/>
        </w:trPr>
        <w:tc>
          <w:tcPr>
            <w:tcW w:w="10221" w:type="dxa"/>
            <w:gridSpan w:val="10"/>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F3A04">
        <w:trPr>
          <w:trHeight w:hRule="exact" w:val="1135"/>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4834" w:type="dxa"/>
            <w:gridSpan w:val="5"/>
            <w:shd w:val="clear" w:color="000000" w:fill="FFFFFF"/>
            <w:tcMar>
              <w:left w:w="34" w:type="dxa"/>
              <w:right w:w="34" w:type="dxa"/>
            </w:tcMar>
          </w:tcPr>
          <w:p w:rsidR="00FF3A04" w:rsidRDefault="00F4623A">
            <w:pPr>
              <w:spacing w:after="0" w:line="240" w:lineRule="auto"/>
              <w:jc w:val="center"/>
              <w:rPr>
                <w:sz w:val="32"/>
                <w:szCs w:val="32"/>
              </w:rPr>
            </w:pPr>
            <w:r>
              <w:rPr>
                <w:rFonts w:ascii="Times New Roman" w:hAnsi="Times New Roman" w:cs="Times New Roman"/>
                <w:color w:val="000000"/>
                <w:sz w:val="32"/>
                <w:szCs w:val="32"/>
              </w:rPr>
              <w:t>Элективные курсы по физической культуре и спорту</w:t>
            </w:r>
          </w:p>
          <w:p w:rsidR="00FF3A04" w:rsidRDefault="00F4623A">
            <w:pPr>
              <w:spacing w:after="0" w:line="240" w:lineRule="auto"/>
              <w:jc w:val="center"/>
              <w:rPr>
                <w:sz w:val="32"/>
                <w:szCs w:val="32"/>
              </w:rPr>
            </w:pPr>
            <w:r>
              <w:rPr>
                <w:rFonts w:ascii="Times New Roman" w:hAnsi="Times New Roman" w:cs="Times New Roman"/>
                <w:color w:val="000000"/>
                <w:sz w:val="32"/>
                <w:szCs w:val="32"/>
              </w:rPr>
              <w:t>Б1.О.03.03</w:t>
            </w:r>
          </w:p>
        </w:tc>
        <w:tc>
          <w:tcPr>
            <w:tcW w:w="2836" w:type="dxa"/>
          </w:tcPr>
          <w:p w:rsidR="00FF3A04" w:rsidRDefault="00FF3A04"/>
        </w:tc>
      </w:tr>
      <w:tr w:rsidR="00FF3A04">
        <w:trPr>
          <w:trHeight w:hRule="exact" w:val="277"/>
        </w:trPr>
        <w:tc>
          <w:tcPr>
            <w:tcW w:w="10221" w:type="dxa"/>
            <w:gridSpan w:val="10"/>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F3A04">
        <w:trPr>
          <w:trHeight w:hRule="exact" w:val="1389"/>
        </w:trPr>
        <w:tc>
          <w:tcPr>
            <w:tcW w:w="143" w:type="dxa"/>
          </w:tcPr>
          <w:p w:rsidR="00FF3A04" w:rsidRDefault="00FF3A04"/>
        </w:tc>
        <w:tc>
          <w:tcPr>
            <w:tcW w:w="285" w:type="dxa"/>
          </w:tcPr>
          <w:p w:rsidR="00FF3A04" w:rsidRDefault="00FF3A04"/>
        </w:tc>
        <w:tc>
          <w:tcPr>
            <w:tcW w:w="9795" w:type="dxa"/>
            <w:gridSpan w:val="8"/>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FF3A04" w:rsidRDefault="00F4623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FF3A04" w:rsidRDefault="00F4623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F3A04">
        <w:trPr>
          <w:trHeight w:hRule="exact" w:val="138"/>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833"/>
        </w:trPr>
        <w:tc>
          <w:tcPr>
            <w:tcW w:w="10221" w:type="dxa"/>
            <w:gridSpan w:val="10"/>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FF3A04">
        <w:trPr>
          <w:trHeight w:hRule="exact" w:val="416"/>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3984" w:type="dxa"/>
            <w:gridSpan w:val="5"/>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155"/>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r>
      <w:tr w:rsidR="00FF3A0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FF3A0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FF3A04" w:rsidRDefault="00FF3A0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r>
      <w:tr w:rsidR="00FF3A0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FF3A0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FF3A04" w:rsidRDefault="00FF3A0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r>
      <w:tr w:rsidR="00FF3A04">
        <w:trPr>
          <w:trHeight w:hRule="exact" w:val="124"/>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5118" w:type="dxa"/>
            <w:gridSpan w:val="7"/>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FF3A04">
        <w:trPr>
          <w:trHeight w:hRule="exact" w:val="26"/>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5118" w:type="dxa"/>
            <w:gridSpan w:val="3"/>
            <w:vMerge/>
            <w:shd w:val="clear" w:color="000000" w:fill="FFFFFF"/>
            <w:tcMar>
              <w:left w:w="34" w:type="dxa"/>
              <w:right w:w="34" w:type="dxa"/>
            </w:tcMar>
          </w:tcPr>
          <w:p w:rsidR="00FF3A04" w:rsidRDefault="00FF3A04"/>
        </w:tc>
      </w:tr>
      <w:tr w:rsidR="00FF3A04">
        <w:trPr>
          <w:trHeight w:hRule="exact" w:val="1263"/>
        </w:trPr>
        <w:tc>
          <w:tcPr>
            <w:tcW w:w="143" w:type="dxa"/>
          </w:tcPr>
          <w:p w:rsidR="00FF3A04" w:rsidRDefault="00FF3A04"/>
        </w:tc>
        <w:tc>
          <w:tcPr>
            <w:tcW w:w="285" w:type="dxa"/>
          </w:tcPr>
          <w:p w:rsidR="00FF3A04" w:rsidRDefault="00FF3A04"/>
        </w:tc>
        <w:tc>
          <w:tcPr>
            <w:tcW w:w="710" w:type="dxa"/>
          </w:tcPr>
          <w:p w:rsidR="00FF3A04" w:rsidRDefault="00FF3A04"/>
        </w:tc>
        <w:tc>
          <w:tcPr>
            <w:tcW w:w="1419" w:type="dxa"/>
          </w:tcPr>
          <w:p w:rsidR="00FF3A04" w:rsidRDefault="00FF3A04"/>
        </w:tc>
        <w:tc>
          <w:tcPr>
            <w:tcW w:w="1419" w:type="dxa"/>
          </w:tcPr>
          <w:p w:rsidR="00FF3A04" w:rsidRDefault="00FF3A04"/>
        </w:tc>
        <w:tc>
          <w:tcPr>
            <w:tcW w:w="710" w:type="dxa"/>
          </w:tcPr>
          <w:p w:rsidR="00FF3A04" w:rsidRDefault="00FF3A04"/>
        </w:tc>
        <w:tc>
          <w:tcPr>
            <w:tcW w:w="426" w:type="dxa"/>
          </w:tcPr>
          <w:p w:rsidR="00FF3A04" w:rsidRDefault="00FF3A04"/>
        </w:tc>
        <w:tc>
          <w:tcPr>
            <w:tcW w:w="1277" w:type="dxa"/>
          </w:tcPr>
          <w:p w:rsidR="00FF3A04" w:rsidRDefault="00FF3A04"/>
        </w:tc>
        <w:tc>
          <w:tcPr>
            <w:tcW w:w="993" w:type="dxa"/>
          </w:tcPr>
          <w:p w:rsidR="00FF3A04" w:rsidRDefault="00FF3A04"/>
        </w:tc>
        <w:tc>
          <w:tcPr>
            <w:tcW w:w="2836" w:type="dxa"/>
          </w:tcPr>
          <w:p w:rsidR="00FF3A04" w:rsidRDefault="00FF3A04"/>
        </w:tc>
      </w:tr>
      <w:tr w:rsidR="00FF3A04">
        <w:trPr>
          <w:trHeight w:hRule="exact" w:val="277"/>
        </w:trPr>
        <w:tc>
          <w:tcPr>
            <w:tcW w:w="143" w:type="dxa"/>
          </w:tcPr>
          <w:p w:rsidR="00FF3A04" w:rsidRDefault="00FF3A04"/>
        </w:tc>
        <w:tc>
          <w:tcPr>
            <w:tcW w:w="10079" w:type="dxa"/>
            <w:gridSpan w:val="9"/>
            <w:vMerge w:val="restart"/>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F3A04">
        <w:trPr>
          <w:trHeight w:hRule="exact" w:val="138"/>
        </w:trPr>
        <w:tc>
          <w:tcPr>
            <w:tcW w:w="143" w:type="dxa"/>
          </w:tcPr>
          <w:p w:rsidR="00FF3A04" w:rsidRDefault="00FF3A04"/>
        </w:tc>
        <w:tc>
          <w:tcPr>
            <w:tcW w:w="10079" w:type="dxa"/>
            <w:gridSpan w:val="9"/>
            <w:vMerge/>
            <w:shd w:val="clear" w:color="000000" w:fill="FFFFFF"/>
            <w:tcMar>
              <w:left w:w="34" w:type="dxa"/>
              <w:right w:w="34" w:type="dxa"/>
            </w:tcMar>
          </w:tcPr>
          <w:p w:rsidR="00FF3A04" w:rsidRDefault="00FF3A04"/>
        </w:tc>
      </w:tr>
      <w:tr w:rsidR="00FF3A04">
        <w:trPr>
          <w:trHeight w:hRule="exact" w:val="1666"/>
        </w:trPr>
        <w:tc>
          <w:tcPr>
            <w:tcW w:w="143" w:type="dxa"/>
          </w:tcPr>
          <w:p w:rsidR="00FF3A04" w:rsidRDefault="00FF3A04"/>
        </w:tc>
        <w:tc>
          <w:tcPr>
            <w:tcW w:w="10079" w:type="dxa"/>
            <w:gridSpan w:val="9"/>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FF3A04" w:rsidRDefault="00FF3A04">
            <w:pPr>
              <w:spacing w:after="0" w:line="240" w:lineRule="auto"/>
              <w:jc w:val="center"/>
              <w:rPr>
                <w:sz w:val="24"/>
                <w:szCs w:val="24"/>
              </w:rPr>
            </w:pPr>
          </w:p>
          <w:p w:rsidR="00FF3A04" w:rsidRDefault="00F4623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FF3A04" w:rsidRDefault="00FF3A04">
            <w:pPr>
              <w:spacing w:after="0" w:line="240" w:lineRule="auto"/>
              <w:jc w:val="center"/>
              <w:rPr>
                <w:sz w:val="24"/>
                <w:szCs w:val="24"/>
              </w:rPr>
            </w:pPr>
          </w:p>
          <w:p w:rsidR="00FF3A04" w:rsidRDefault="00F4623A">
            <w:pPr>
              <w:spacing w:after="0" w:line="240" w:lineRule="auto"/>
              <w:jc w:val="center"/>
              <w:rPr>
                <w:sz w:val="24"/>
                <w:szCs w:val="24"/>
              </w:rPr>
            </w:pPr>
            <w:r>
              <w:rPr>
                <w:rFonts w:ascii="Times New Roman" w:hAnsi="Times New Roman" w:cs="Times New Roman"/>
                <w:color w:val="000000"/>
                <w:sz w:val="24"/>
                <w:szCs w:val="24"/>
              </w:rPr>
              <w:t>Омск, 2021</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F3A04">
        <w:trPr>
          <w:trHeight w:hRule="exact" w:val="2222"/>
        </w:trPr>
        <w:tc>
          <w:tcPr>
            <w:tcW w:w="10788"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lastRenderedPageBreak/>
              <w:t>Составитель:</w:t>
            </w:r>
          </w:p>
          <w:p w:rsidR="00FF3A04" w:rsidRDefault="00FF3A04">
            <w:pPr>
              <w:spacing w:after="0" w:line="240" w:lineRule="auto"/>
              <w:rPr>
                <w:sz w:val="24"/>
                <w:szCs w:val="24"/>
              </w:rPr>
            </w:pPr>
          </w:p>
          <w:p w:rsidR="00FF3A04" w:rsidRDefault="00F4623A">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FF3A04" w:rsidRDefault="00FF3A04">
            <w:pPr>
              <w:spacing w:after="0" w:line="240" w:lineRule="auto"/>
              <w:rPr>
                <w:sz w:val="24"/>
                <w:szCs w:val="24"/>
              </w:rPr>
            </w:pPr>
          </w:p>
          <w:p w:rsidR="00FF3A04" w:rsidRDefault="00F4623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FF3A04" w:rsidRDefault="00F4623A">
            <w:pPr>
              <w:spacing w:after="0" w:line="240" w:lineRule="auto"/>
              <w:rPr>
                <w:sz w:val="24"/>
                <w:szCs w:val="24"/>
              </w:rPr>
            </w:pPr>
            <w:r>
              <w:rPr>
                <w:rFonts w:ascii="Times New Roman" w:hAnsi="Times New Roman" w:cs="Times New Roman"/>
                <w:color w:val="000000"/>
                <w:sz w:val="24"/>
                <w:szCs w:val="24"/>
              </w:rPr>
              <w:t>Протокол от 30.08.2021 г.  №1</w:t>
            </w:r>
          </w:p>
        </w:tc>
      </w:tr>
      <w:tr w:rsidR="00FF3A04">
        <w:trPr>
          <w:trHeight w:hRule="exact" w:val="277"/>
        </w:trPr>
        <w:tc>
          <w:tcPr>
            <w:tcW w:w="10788"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277"/>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F3A04">
        <w:trPr>
          <w:trHeight w:hRule="exact" w:val="555"/>
        </w:trPr>
        <w:tc>
          <w:tcPr>
            <w:tcW w:w="9640" w:type="dxa"/>
          </w:tcPr>
          <w:p w:rsidR="00FF3A04" w:rsidRDefault="00FF3A04"/>
        </w:tc>
      </w:tr>
      <w:tr w:rsidR="00FF3A04">
        <w:trPr>
          <w:trHeight w:hRule="exact" w:val="8751"/>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F3A04" w:rsidRDefault="00F4623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F3A04" w:rsidRDefault="00F4623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F3A04" w:rsidRDefault="00F4623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F3A04" w:rsidRDefault="00F4623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F3A04" w:rsidRDefault="00F4623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F3A04" w:rsidRDefault="00F4623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F3A04" w:rsidRDefault="00F4623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F3A04" w:rsidRDefault="00F4623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F3A04" w:rsidRDefault="00F4623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F3A04" w:rsidRDefault="00F4623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F3A04" w:rsidRDefault="00F4623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277"/>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F3A04">
        <w:trPr>
          <w:trHeight w:hRule="exact" w:val="15113"/>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F3A04" w:rsidRDefault="00F4623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FF3A04" w:rsidRDefault="00F4623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FF3A04" w:rsidRDefault="00F4623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F3A04" w:rsidRDefault="00F4623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2021/2022 учебный год, утвержденным приказом ректора от 30.08.2021 №94;</w:t>
            </w:r>
          </w:p>
          <w:p w:rsidR="00FF3A04" w:rsidRDefault="00F4623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и спорту» в течение 2021/2022 учебного года:</w:t>
            </w:r>
          </w:p>
          <w:p w:rsidR="00FF3A04" w:rsidRDefault="00F4623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FF3A04">
        <w:trPr>
          <w:trHeight w:hRule="exact" w:val="285"/>
        </w:trPr>
        <w:tc>
          <w:tcPr>
            <w:tcW w:w="9654" w:type="dxa"/>
            <w:gridSpan w:val="3"/>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FF3A04">
        <w:trPr>
          <w:trHeight w:hRule="exact" w:val="138"/>
        </w:trPr>
        <w:tc>
          <w:tcPr>
            <w:tcW w:w="3970" w:type="dxa"/>
          </w:tcPr>
          <w:p w:rsidR="00FF3A04" w:rsidRDefault="00FF3A04"/>
        </w:tc>
        <w:tc>
          <w:tcPr>
            <w:tcW w:w="4679" w:type="dxa"/>
          </w:tcPr>
          <w:p w:rsidR="00FF3A04" w:rsidRDefault="00FF3A04"/>
        </w:tc>
        <w:tc>
          <w:tcPr>
            <w:tcW w:w="993" w:type="dxa"/>
          </w:tcPr>
          <w:p w:rsidR="00FF3A04" w:rsidRDefault="00FF3A04"/>
        </w:tc>
      </w:tr>
      <w:tr w:rsidR="00FF3A04">
        <w:trPr>
          <w:trHeight w:hRule="exact" w:val="1396"/>
        </w:trPr>
        <w:tc>
          <w:tcPr>
            <w:tcW w:w="9654" w:type="dxa"/>
            <w:gridSpan w:val="3"/>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1. Наименование дисциплины: Б1.О.03.03 «Элективные курсы по физической культуре и спорту».</w:t>
            </w:r>
          </w:p>
          <w:p w:rsidR="00FF3A04" w:rsidRDefault="00F4623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F3A04">
        <w:trPr>
          <w:trHeight w:hRule="exact" w:val="138"/>
        </w:trPr>
        <w:tc>
          <w:tcPr>
            <w:tcW w:w="3970" w:type="dxa"/>
          </w:tcPr>
          <w:p w:rsidR="00FF3A04" w:rsidRDefault="00FF3A04"/>
        </w:tc>
        <w:tc>
          <w:tcPr>
            <w:tcW w:w="4679" w:type="dxa"/>
          </w:tcPr>
          <w:p w:rsidR="00FF3A04" w:rsidRDefault="00FF3A04"/>
        </w:tc>
        <w:tc>
          <w:tcPr>
            <w:tcW w:w="993" w:type="dxa"/>
          </w:tcPr>
          <w:p w:rsidR="00FF3A04" w:rsidRDefault="00FF3A04"/>
        </w:tc>
      </w:tr>
      <w:tr w:rsidR="00FF3A04">
        <w:trPr>
          <w:trHeight w:hRule="exact" w:val="3530"/>
        </w:trPr>
        <w:tc>
          <w:tcPr>
            <w:tcW w:w="9654" w:type="dxa"/>
            <w:gridSpan w:val="3"/>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F3A04" w:rsidRDefault="00F4623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«Элективные курсы по физической культуре и спорту»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F3A0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Код компетенции: УК-7</w:t>
            </w:r>
          </w:p>
          <w:p w:rsidR="00FF3A04" w:rsidRDefault="00F4623A">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FF3A04">
        <w:trPr>
          <w:trHeight w:hRule="exact" w:val="585"/>
        </w:trPr>
        <w:tc>
          <w:tcPr>
            <w:tcW w:w="9654" w:type="dxa"/>
            <w:gridSpan w:val="3"/>
            <w:shd w:val="clear" w:color="000000" w:fill="FFFFFF"/>
            <w:tcMar>
              <w:left w:w="34" w:type="dxa"/>
              <w:right w:w="34" w:type="dxa"/>
            </w:tcMar>
          </w:tcPr>
          <w:p w:rsidR="00FF3A04" w:rsidRDefault="00FF3A04">
            <w:pPr>
              <w:spacing w:after="0" w:line="240" w:lineRule="auto"/>
              <w:rPr>
                <w:sz w:val="24"/>
                <w:szCs w:val="24"/>
              </w:rPr>
            </w:pPr>
          </w:p>
          <w:p w:rsidR="00FF3A04" w:rsidRDefault="00F4623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F3A0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УК-7.1 знать основы здорового образа жизни и здоровьесберегающие технологии</w:t>
            </w:r>
          </w:p>
        </w:tc>
      </w:tr>
      <w:tr w:rsidR="00FF3A0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УК-7.2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rsidR="00FF3A0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УК-7.3 владеть навыком поддерживать должный уровень физической подготовленности для обеспечения полноценной социальной и профессиональной деятельности и соблюдать нормы здорового образа жизни</w:t>
            </w:r>
          </w:p>
        </w:tc>
      </w:tr>
      <w:tr w:rsidR="00FF3A04">
        <w:trPr>
          <w:trHeight w:hRule="exact" w:val="416"/>
        </w:trPr>
        <w:tc>
          <w:tcPr>
            <w:tcW w:w="3970" w:type="dxa"/>
          </w:tcPr>
          <w:p w:rsidR="00FF3A04" w:rsidRDefault="00FF3A04"/>
        </w:tc>
        <w:tc>
          <w:tcPr>
            <w:tcW w:w="4679" w:type="dxa"/>
          </w:tcPr>
          <w:p w:rsidR="00FF3A04" w:rsidRDefault="00FF3A04"/>
        </w:tc>
        <w:tc>
          <w:tcPr>
            <w:tcW w:w="993" w:type="dxa"/>
          </w:tcPr>
          <w:p w:rsidR="00FF3A04" w:rsidRDefault="00FF3A04"/>
        </w:tc>
      </w:tr>
      <w:tr w:rsidR="00FF3A04">
        <w:trPr>
          <w:trHeight w:hRule="exact" w:val="304"/>
        </w:trPr>
        <w:tc>
          <w:tcPr>
            <w:tcW w:w="9654" w:type="dxa"/>
            <w:gridSpan w:val="3"/>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F3A04">
        <w:trPr>
          <w:trHeight w:hRule="exact" w:val="1637"/>
        </w:trPr>
        <w:tc>
          <w:tcPr>
            <w:tcW w:w="9654" w:type="dxa"/>
            <w:gridSpan w:val="3"/>
            <w:shd w:val="clear" w:color="000000" w:fill="FFFFFF"/>
            <w:tcMar>
              <w:left w:w="34" w:type="dxa"/>
              <w:right w:w="34" w:type="dxa"/>
            </w:tcMar>
          </w:tcPr>
          <w:p w:rsidR="00FF3A04" w:rsidRDefault="00FF3A04">
            <w:pPr>
              <w:spacing w:after="0" w:line="240" w:lineRule="auto"/>
              <w:jc w:val="both"/>
              <w:rPr>
                <w:sz w:val="24"/>
                <w:szCs w:val="24"/>
              </w:rPr>
            </w:pPr>
          </w:p>
          <w:p w:rsidR="00FF3A04" w:rsidRDefault="00F4623A">
            <w:pPr>
              <w:spacing w:after="0" w:line="240" w:lineRule="auto"/>
              <w:jc w:val="both"/>
              <w:rPr>
                <w:sz w:val="24"/>
                <w:szCs w:val="24"/>
              </w:rPr>
            </w:pPr>
            <w:r>
              <w:rPr>
                <w:rFonts w:ascii="Times New Roman" w:hAnsi="Times New Roman" w:cs="Times New Roman"/>
                <w:color w:val="000000"/>
                <w:sz w:val="24"/>
                <w:szCs w:val="24"/>
              </w:rPr>
              <w:t>Дисциплина Б1.О.03.03 «Элективные курсы по физической культуре и спорту» относится к обязательной части, является дисциплиной Блока Б1. «Дисциплины (модули)». Здоровьесберегающий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FF3A04">
        <w:trPr>
          <w:trHeight w:hRule="exact" w:val="138"/>
        </w:trPr>
        <w:tc>
          <w:tcPr>
            <w:tcW w:w="3970" w:type="dxa"/>
          </w:tcPr>
          <w:p w:rsidR="00FF3A04" w:rsidRDefault="00FF3A04"/>
        </w:tc>
        <w:tc>
          <w:tcPr>
            <w:tcW w:w="4679" w:type="dxa"/>
          </w:tcPr>
          <w:p w:rsidR="00FF3A04" w:rsidRDefault="00FF3A04"/>
        </w:tc>
        <w:tc>
          <w:tcPr>
            <w:tcW w:w="993" w:type="dxa"/>
          </w:tcPr>
          <w:p w:rsidR="00FF3A04" w:rsidRDefault="00FF3A04"/>
        </w:tc>
      </w:tr>
      <w:tr w:rsidR="00FF3A0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Коды</w:t>
            </w:r>
          </w:p>
          <w:p w:rsidR="00FF3A04" w:rsidRDefault="00F4623A">
            <w:pPr>
              <w:spacing w:after="0" w:line="240" w:lineRule="auto"/>
              <w:jc w:val="center"/>
              <w:rPr>
                <w:sz w:val="24"/>
                <w:szCs w:val="24"/>
              </w:rPr>
            </w:pPr>
            <w:r>
              <w:rPr>
                <w:rFonts w:ascii="Times New Roman" w:hAnsi="Times New Roman" w:cs="Times New Roman"/>
                <w:color w:val="000000"/>
                <w:sz w:val="24"/>
                <w:szCs w:val="24"/>
              </w:rPr>
              <w:t>форми-</w:t>
            </w:r>
          </w:p>
          <w:p w:rsidR="00FF3A04" w:rsidRDefault="00F4623A">
            <w:pPr>
              <w:spacing w:after="0" w:line="240" w:lineRule="auto"/>
              <w:jc w:val="center"/>
              <w:rPr>
                <w:sz w:val="24"/>
                <w:szCs w:val="24"/>
              </w:rPr>
            </w:pPr>
            <w:r>
              <w:rPr>
                <w:rFonts w:ascii="Times New Roman" w:hAnsi="Times New Roman" w:cs="Times New Roman"/>
                <w:color w:val="000000"/>
                <w:sz w:val="24"/>
                <w:szCs w:val="24"/>
              </w:rPr>
              <w:t>руемых</w:t>
            </w:r>
          </w:p>
          <w:p w:rsidR="00FF3A04" w:rsidRDefault="00F4623A">
            <w:pPr>
              <w:spacing w:after="0" w:line="240" w:lineRule="auto"/>
              <w:jc w:val="center"/>
              <w:rPr>
                <w:sz w:val="24"/>
                <w:szCs w:val="24"/>
              </w:rPr>
            </w:pPr>
            <w:r>
              <w:rPr>
                <w:rFonts w:ascii="Times New Roman" w:hAnsi="Times New Roman" w:cs="Times New Roman"/>
                <w:color w:val="000000"/>
                <w:sz w:val="24"/>
                <w:szCs w:val="24"/>
              </w:rPr>
              <w:t>компе-</w:t>
            </w:r>
          </w:p>
          <w:p w:rsidR="00FF3A04" w:rsidRDefault="00F4623A">
            <w:pPr>
              <w:spacing w:after="0" w:line="240" w:lineRule="auto"/>
              <w:jc w:val="center"/>
              <w:rPr>
                <w:sz w:val="24"/>
                <w:szCs w:val="24"/>
              </w:rPr>
            </w:pPr>
            <w:r>
              <w:rPr>
                <w:rFonts w:ascii="Times New Roman" w:hAnsi="Times New Roman" w:cs="Times New Roman"/>
                <w:color w:val="000000"/>
                <w:sz w:val="24"/>
                <w:szCs w:val="24"/>
              </w:rPr>
              <w:t>тенций</w:t>
            </w:r>
          </w:p>
        </w:tc>
      </w:tr>
      <w:tr w:rsidR="00FF3A0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F3A04"/>
        </w:tc>
      </w:tr>
      <w:tr w:rsidR="00FF3A0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F3A04"/>
        </w:tc>
      </w:tr>
      <w:tr w:rsidR="00FF3A04">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pPr>
            <w:r>
              <w:rPr>
                <w:rFonts w:ascii="Times New Roman" w:hAnsi="Times New Roman" w:cs="Times New Roman"/>
                <w:color w:val="000000"/>
              </w:rPr>
              <w:t>Успешное освоение программы учебного предмета:</w:t>
            </w:r>
          </w:p>
          <w:p w:rsidR="00FF3A04" w:rsidRDefault="00F4623A">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F3A04">
            <w:pPr>
              <w:spacing w:after="0" w:line="240" w:lineRule="auto"/>
              <w:jc w:val="center"/>
            </w:pPr>
          </w:p>
          <w:p w:rsidR="00FF3A04" w:rsidRDefault="00F4623A">
            <w:pPr>
              <w:spacing w:after="0" w:line="240" w:lineRule="auto"/>
              <w:jc w:val="center"/>
            </w:pPr>
            <w:r>
              <w:rPr>
                <w:rFonts w:ascii="Times New Roman" w:hAnsi="Times New Roman" w:cs="Times New Roman"/>
                <w:color w:val="000000"/>
              </w:rPr>
              <w:t>Модуль, формирующий компетенции физической культуры</w:t>
            </w:r>
          </w:p>
          <w:p w:rsidR="00FF3A04" w:rsidRDefault="00F4623A">
            <w:pPr>
              <w:spacing w:after="0" w:line="240" w:lineRule="auto"/>
              <w:jc w:val="center"/>
            </w:pPr>
            <w:r>
              <w:rPr>
                <w:rFonts w:ascii="Times New Roman" w:hAnsi="Times New Roman" w:cs="Times New Roman"/>
                <w:color w:val="000000"/>
              </w:rPr>
              <w:t>Здоровьесберегающий модуль</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УК-7</w:t>
            </w:r>
          </w:p>
        </w:tc>
      </w:tr>
      <w:tr w:rsidR="00FF3A04">
        <w:trPr>
          <w:trHeight w:hRule="exact" w:val="138"/>
        </w:trPr>
        <w:tc>
          <w:tcPr>
            <w:tcW w:w="3970" w:type="dxa"/>
          </w:tcPr>
          <w:p w:rsidR="00FF3A04" w:rsidRDefault="00FF3A04"/>
        </w:tc>
        <w:tc>
          <w:tcPr>
            <w:tcW w:w="4679" w:type="dxa"/>
          </w:tcPr>
          <w:p w:rsidR="00FF3A04" w:rsidRDefault="00FF3A04"/>
        </w:tc>
        <w:tc>
          <w:tcPr>
            <w:tcW w:w="993" w:type="dxa"/>
          </w:tcPr>
          <w:p w:rsidR="00FF3A04" w:rsidRDefault="00FF3A04"/>
        </w:tc>
      </w:tr>
      <w:tr w:rsidR="00FF3A04">
        <w:trPr>
          <w:trHeight w:hRule="exact" w:val="603"/>
        </w:trPr>
        <w:tc>
          <w:tcPr>
            <w:tcW w:w="9654" w:type="dxa"/>
            <w:gridSpan w:val="3"/>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FF3A04">
        <w:trPr>
          <w:trHeight w:hRule="exact" w:val="585"/>
        </w:trPr>
        <w:tc>
          <w:tcPr>
            <w:tcW w:w="9654" w:type="dxa"/>
            <w:gridSpan w:val="5"/>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FF3A04">
        <w:trPr>
          <w:trHeight w:hRule="exact" w:val="585"/>
        </w:trPr>
        <w:tc>
          <w:tcPr>
            <w:tcW w:w="9654" w:type="dxa"/>
            <w:gridSpan w:val="5"/>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FF3A04" w:rsidRDefault="00F4623A">
            <w:pPr>
              <w:spacing w:after="0" w:line="240" w:lineRule="auto"/>
              <w:jc w:val="center"/>
              <w:rPr>
                <w:sz w:val="24"/>
                <w:szCs w:val="24"/>
              </w:rPr>
            </w:pPr>
            <w:r>
              <w:rPr>
                <w:rFonts w:ascii="Times New Roman" w:hAnsi="Times New Roman" w:cs="Times New Roman"/>
                <w:color w:val="000000"/>
                <w:sz w:val="24"/>
                <w:szCs w:val="24"/>
              </w:rPr>
              <w:t>Из них:</w:t>
            </w:r>
          </w:p>
        </w:tc>
      </w:tr>
      <w:tr w:rsidR="00FF3A04">
        <w:trPr>
          <w:trHeight w:hRule="exact" w:val="138"/>
        </w:trPr>
        <w:tc>
          <w:tcPr>
            <w:tcW w:w="5671" w:type="dxa"/>
          </w:tcPr>
          <w:p w:rsidR="00FF3A04" w:rsidRDefault="00FF3A04"/>
        </w:tc>
        <w:tc>
          <w:tcPr>
            <w:tcW w:w="1702" w:type="dxa"/>
          </w:tcPr>
          <w:p w:rsidR="00FF3A04" w:rsidRDefault="00FF3A04"/>
        </w:tc>
        <w:tc>
          <w:tcPr>
            <w:tcW w:w="426" w:type="dxa"/>
          </w:tcPr>
          <w:p w:rsidR="00FF3A04" w:rsidRDefault="00FF3A04"/>
        </w:tc>
        <w:tc>
          <w:tcPr>
            <w:tcW w:w="710" w:type="dxa"/>
          </w:tcPr>
          <w:p w:rsidR="00FF3A04" w:rsidRDefault="00FF3A04"/>
        </w:tc>
        <w:tc>
          <w:tcPr>
            <w:tcW w:w="1135" w:type="dxa"/>
          </w:tcPr>
          <w:p w:rsidR="00FF3A04" w:rsidRDefault="00FF3A04"/>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24</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0</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0</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24</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0</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292</w:t>
            </w:r>
          </w:p>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12</w:t>
            </w:r>
          </w:p>
        </w:tc>
      </w:tr>
      <w:tr w:rsidR="00FF3A04">
        <w:trPr>
          <w:trHeight w:hRule="exact" w:val="416"/>
        </w:trPr>
        <w:tc>
          <w:tcPr>
            <w:tcW w:w="5671" w:type="dxa"/>
          </w:tcPr>
          <w:p w:rsidR="00FF3A04" w:rsidRDefault="00FF3A04"/>
        </w:tc>
        <w:tc>
          <w:tcPr>
            <w:tcW w:w="1702" w:type="dxa"/>
          </w:tcPr>
          <w:p w:rsidR="00FF3A04" w:rsidRDefault="00FF3A04"/>
        </w:tc>
        <w:tc>
          <w:tcPr>
            <w:tcW w:w="426" w:type="dxa"/>
          </w:tcPr>
          <w:p w:rsidR="00FF3A04" w:rsidRDefault="00FF3A04"/>
        </w:tc>
        <w:tc>
          <w:tcPr>
            <w:tcW w:w="710" w:type="dxa"/>
          </w:tcPr>
          <w:p w:rsidR="00FF3A04" w:rsidRDefault="00FF3A04"/>
        </w:tc>
        <w:tc>
          <w:tcPr>
            <w:tcW w:w="1135" w:type="dxa"/>
          </w:tcPr>
          <w:p w:rsidR="00FF3A04" w:rsidRDefault="00FF3A04"/>
        </w:tc>
      </w:tr>
      <w:tr w:rsidR="00FF3A0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зачеты 4, 3, 2</w:t>
            </w:r>
          </w:p>
        </w:tc>
      </w:tr>
      <w:tr w:rsidR="00FF3A04">
        <w:trPr>
          <w:trHeight w:hRule="exact" w:val="277"/>
        </w:trPr>
        <w:tc>
          <w:tcPr>
            <w:tcW w:w="5671" w:type="dxa"/>
          </w:tcPr>
          <w:p w:rsidR="00FF3A04" w:rsidRDefault="00FF3A04"/>
        </w:tc>
        <w:tc>
          <w:tcPr>
            <w:tcW w:w="1702" w:type="dxa"/>
          </w:tcPr>
          <w:p w:rsidR="00FF3A04" w:rsidRDefault="00FF3A04"/>
        </w:tc>
        <w:tc>
          <w:tcPr>
            <w:tcW w:w="426" w:type="dxa"/>
          </w:tcPr>
          <w:p w:rsidR="00FF3A04" w:rsidRDefault="00FF3A04"/>
        </w:tc>
        <w:tc>
          <w:tcPr>
            <w:tcW w:w="710" w:type="dxa"/>
          </w:tcPr>
          <w:p w:rsidR="00FF3A04" w:rsidRDefault="00FF3A04"/>
        </w:tc>
        <w:tc>
          <w:tcPr>
            <w:tcW w:w="1135" w:type="dxa"/>
          </w:tcPr>
          <w:p w:rsidR="00FF3A04" w:rsidRDefault="00FF3A04"/>
        </w:tc>
      </w:tr>
      <w:tr w:rsidR="00FF3A04">
        <w:trPr>
          <w:trHeight w:hRule="exact" w:val="1666"/>
        </w:trPr>
        <w:tc>
          <w:tcPr>
            <w:tcW w:w="9654" w:type="dxa"/>
            <w:gridSpan w:val="5"/>
            <w:shd w:val="clear" w:color="000000" w:fill="FFFFFF"/>
            <w:tcMar>
              <w:left w:w="34" w:type="dxa"/>
              <w:right w:w="34" w:type="dxa"/>
            </w:tcMar>
          </w:tcPr>
          <w:p w:rsidR="00FF3A04" w:rsidRDefault="00FF3A04">
            <w:pPr>
              <w:spacing w:after="0" w:line="240" w:lineRule="auto"/>
              <w:jc w:val="center"/>
              <w:rPr>
                <w:sz w:val="24"/>
                <w:szCs w:val="24"/>
              </w:rPr>
            </w:pPr>
          </w:p>
          <w:p w:rsidR="00FF3A04" w:rsidRDefault="00F4623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F3A04" w:rsidRDefault="00FF3A04">
            <w:pPr>
              <w:spacing w:after="0" w:line="240" w:lineRule="auto"/>
              <w:jc w:val="center"/>
              <w:rPr>
                <w:sz w:val="24"/>
                <w:szCs w:val="24"/>
              </w:rPr>
            </w:pPr>
          </w:p>
          <w:p w:rsidR="00FF3A04" w:rsidRDefault="00F4623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F3A04">
        <w:trPr>
          <w:trHeight w:hRule="exact" w:val="416"/>
        </w:trPr>
        <w:tc>
          <w:tcPr>
            <w:tcW w:w="5671" w:type="dxa"/>
          </w:tcPr>
          <w:p w:rsidR="00FF3A04" w:rsidRDefault="00FF3A04"/>
        </w:tc>
        <w:tc>
          <w:tcPr>
            <w:tcW w:w="1702" w:type="dxa"/>
          </w:tcPr>
          <w:p w:rsidR="00FF3A04" w:rsidRDefault="00FF3A04"/>
        </w:tc>
        <w:tc>
          <w:tcPr>
            <w:tcW w:w="426" w:type="dxa"/>
          </w:tcPr>
          <w:p w:rsidR="00FF3A04" w:rsidRDefault="00FF3A04"/>
        </w:tc>
        <w:tc>
          <w:tcPr>
            <w:tcW w:w="710" w:type="dxa"/>
          </w:tcPr>
          <w:p w:rsidR="00FF3A04" w:rsidRDefault="00FF3A04"/>
        </w:tc>
        <w:tc>
          <w:tcPr>
            <w:tcW w:w="1135" w:type="dxa"/>
          </w:tcPr>
          <w:p w:rsidR="00FF3A04" w:rsidRDefault="00FF3A04"/>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3A04" w:rsidRDefault="00F4623A">
            <w:pPr>
              <w:spacing w:after="0" w:line="240" w:lineRule="auto"/>
              <w:jc w:val="center"/>
              <w:rPr>
                <w:sz w:val="24"/>
                <w:szCs w:val="24"/>
              </w:rPr>
            </w:pPr>
            <w:r>
              <w:rPr>
                <w:rFonts w:ascii="Times New Roman" w:hAnsi="Times New Roman" w:cs="Times New Roman"/>
                <w:color w:val="000000"/>
                <w:sz w:val="24"/>
                <w:szCs w:val="24"/>
              </w:rPr>
              <w:t>Часов</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r>
      <w:tr w:rsidR="00FF3A04">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F3A04">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lastRenderedPageBreak/>
              <w:t>Виды волейбола. Правила  соревнований игры в волейбол. Общефизическая подготовка развитие мышц: туловища, рук,  ног. Развитие :</w:t>
            </w:r>
          </w:p>
          <w:p w:rsidR="00FF3A04" w:rsidRDefault="00F4623A">
            <w:pPr>
              <w:spacing w:after="0" w:line="240" w:lineRule="auto"/>
              <w:rPr>
                <w:sz w:val="24"/>
                <w:szCs w:val="24"/>
              </w:rPr>
            </w:pPr>
            <w:r>
              <w:rPr>
                <w:rFonts w:ascii="Times New Roman" w:hAnsi="Times New Roman" w:cs="Times New Roman"/>
                <w:color w:val="000000"/>
                <w:sz w:val="24"/>
                <w:szCs w:val="24"/>
              </w:rPr>
              <w:t>-выносливости;</w:t>
            </w:r>
          </w:p>
          <w:p w:rsidR="00FF3A04" w:rsidRDefault="00F4623A">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FF3A04" w:rsidRDefault="00F4623A">
            <w:pPr>
              <w:spacing w:after="0" w:line="240" w:lineRule="auto"/>
              <w:rPr>
                <w:sz w:val="24"/>
                <w:szCs w:val="24"/>
              </w:rPr>
            </w:pPr>
            <w:r>
              <w:rPr>
                <w:rFonts w:ascii="Times New Roman" w:hAnsi="Times New Roman" w:cs="Times New Roman"/>
                <w:color w:val="000000"/>
                <w:sz w:val="24"/>
                <w:szCs w:val="24"/>
              </w:rPr>
              <w:t>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rsidR="00FF3A04" w:rsidRDefault="00F4623A">
            <w:pPr>
              <w:spacing w:after="0" w:line="240" w:lineRule="auto"/>
              <w:rPr>
                <w:sz w:val="24"/>
                <w:szCs w:val="24"/>
              </w:rPr>
            </w:pPr>
            <w:r>
              <w:rPr>
                <w:rFonts w:ascii="Times New Roman" w:hAnsi="Times New Roman" w:cs="Times New Roman"/>
                <w:color w:val="000000"/>
                <w:sz w:val="24"/>
                <w:szCs w:val="24"/>
              </w:rPr>
              <w:t>нижняя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нижняя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96</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r>
      <w:tr w:rsidR="00FF3A04">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F3A04">
        <w:trPr>
          <w:trHeight w:hRule="exact" w:val="626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lastRenderedPageBreak/>
              <w:t>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rsidR="00FF3A04" w:rsidRDefault="00F4623A">
            <w:pPr>
              <w:spacing w:after="0" w:line="240" w:lineRule="auto"/>
              <w:rPr>
                <w:sz w:val="24"/>
                <w:szCs w:val="24"/>
              </w:rPr>
            </w:pPr>
            <w:r>
              <w:rPr>
                <w:rFonts w:ascii="Times New Roman" w:hAnsi="Times New Roman" w:cs="Times New Roman"/>
                <w:color w:val="000000"/>
                <w:sz w:val="24"/>
                <w:szCs w:val="24"/>
              </w:rPr>
              <w:t>-выносливости;</w:t>
            </w:r>
          </w:p>
          <w:p w:rsidR="00FF3A04" w:rsidRDefault="00F4623A">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rsidR="00FF3A04" w:rsidRDefault="00F4623A">
            <w:pPr>
              <w:spacing w:after="0" w:line="240" w:lineRule="auto"/>
              <w:rPr>
                <w:sz w:val="24"/>
                <w:szCs w:val="24"/>
              </w:rPr>
            </w:pPr>
            <w:r>
              <w:rPr>
                <w:rFonts w:ascii="Times New Roman" w:hAnsi="Times New Roman" w:cs="Times New Roman"/>
                <w:color w:val="000000"/>
                <w:sz w:val="24"/>
                <w:szCs w:val="24"/>
              </w:rPr>
              <w:t>нижняя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нижняя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96</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F3A04" w:rsidRDefault="00FF3A04"/>
        </w:tc>
      </w:tr>
      <w:tr w:rsidR="00FF3A04">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r w:rsidR="00FF3A04">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2</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F3A04">
        <w:trPr>
          <w:trHeight w:hRule="exact" w:val="923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lastRenderedPageBreak/>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FF3A04" w:rsidRDefault="00F4623A">
            <w:pPr>
              <w:spacing w:after="0" w:line="240" w:lineRule="auto"/>
              <w:rPr>
                <w:sz w:val="24"/>
                <w:szCs w:val="24"/>
              </w:rPr>
            </w:pPr>
            <w:r>
              <w:rPr>
                <w:rFonts w:ascii="Times New Roman" w:hAnsi="Times New Roman" w:cs="Times New Roman"/>
                <w:color w:val="000000"/>
                <w:sz w:val="24"/>
                <w:szCs w:val="24"/>
              </w:rPr>
              <w:t>-выносливости;</w:t>
            </w:r>
          </w:p>
          <w:p w:rsidR="00FF3A04" w:rsidRDefault="00F4623A">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FF3A04" w:rsidRDefault="00F4623A">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FF3A04" w:rsidRDefault="00F4623A">
            <w:pPr>
              <w:spacing w:after="0" w:line="240" w:lineRule="auto"/>
              <w:rPr>
                <w:sz w:val="24"/>
                <w:szCs w:val="24"/>
              </w:rPr>
            </w:pPr>
            <w:r>
              <w:rPr>
                <w:rFonts w:ascii="Times New Roman" w:hAnsi="Times New Roman" w:cs="Times New Roman"/>
                <w:color w:val="000000"/>
                <w:sz w:val="24"/>
                <w:szCs w:val="24"/>
              </w:rPr>
              <w:t>нижняя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нижняя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FF3A04" w:rsidRDefault="00F4623A">
            <w:pPr>
              <w:spacing w:after="0" w:line="240" w:lineRule="auto"/>
              <w:rPr>
                <w:sz w:val="24"/>
                <w:szCs w:val="24"/>
              </w:rPr>
            </w:pPr>
            <w:r>
              <w:rPr>
                <w:rFonts w:ascii="Times New Roman" w:hAnsi="Times New Roman" w:cs="Times New Roman"/>
                <w:color w:val="000000"/>
                <w:sz w:val="24"/>
                <w:szCs w:val="24"/>
              </w:rPr>
              <w:t>-выносливости;</w:t>
            </w:r>
          </w:p>
          <w:p w:rsidR="00FF3A04" w:rsidRDefault="00F4623A">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FF3A04" w:rsidRDefault="00F4623A">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FF3A04" w:rsidRDefault="00F4623A">
            <w:pPr>
              <w:spacing w:after="0" w:line="240" w:lineRule="auto"/>
              <w:rPr>
                <w:sz w:val="24"/>
                <w:szCs w:val="24"/>
              </w:rPr>
            </w:pPr>
            <w:r>
              <w:rPr>
                <w:rFonts w:ascii="Times New Roman" w:hAnsi="Times New Roman" w:cs="Times New Roman"/>
                <w:color w:val="000000"/>
                <w:sz w:val="24"/>
                <w:szCs w:val="24"/>
              </w:rPr>
              <w:t>нижняя прямая;</w:t>
            </w:r>
          </w:p>
          <w:p w:rsidR="00FF3A04" w:rsidRDefault="00F4623A">
            <w:pPr>
              <w:spacing w:after="0" w:line="240" w:lineRule="auto"/>
              <w:rPr>
                <w:sz w:val="24"/>
                <w:szCs w:val="24"/>
              </w:rPr>
            </w:pPr>
            <w:r>
              <w:rPr>
                <w:rFonts w:ascii="Times New Roman" w:hAnsi="Times New Roman" w:cs="Times New Roman"/>
                <w:color w:val="000000"/>
                <w:sz w:val="24"/>
                <w:szCs w:val="24"/>
              </w:rPr>
              <w:t>нижняя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боковая;</w:t>
            </w:r>
          </w:p>
          <w:p w:rsidR="00FF3A04" w:rsidRDefault="00F4623A">
            <w:pPr>
              <w:spacing w:after="0" w:line="240" w:lineRule="auto"/>
              <w:rPr>
                <w:sz w:val="24"/>
                <w:szCs w:val="24"/>
              </w:rPr>
            </w:pPr>
            <w:r>
              <w:rPr>
                <w:rFonts w:ascii="Times New Roman" w:hAnsi="Times New Roman" w:cs="Times New Roman"/>
                <w:color w:val="000000"/>
                <w:sz w:val="24"/>
                <w:szCs w:val="24"/>
              </w:rPr>
              <w:t>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100</w:t>
            </w:r>
          </w:p>
        </w:tc>
      </w:tr>
      <w:tr w:rsidR="00FF3A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4</w:t>
            </w:r>
          </w:p>
        </w:tc>
      </w:tr>
      <w:tr w:rsidR="00FF3A0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F3A0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color w:val="000000"/>
                <w:sz w:val="24"/>
                <w:szCs w:val="24"/>
              </w:rPr>
              <w:t>328</w:t>
            </w:r>
          </w:p>
        </w:tc>
      </w:tr>
      <w:tr w:rsidR="00FF3A04">
        <w:trPr>
          <w:trHeight w:hRule="exact" w:val="5569"/>
        </w:trPr>
        <w:tc>
          <w:tcPr>
            <w:tcW w:w="9654" w:type="dxa"/>
            <w:gridSpan w:val="4"/>
            <w:shd w:val="clear" w:color="000000" w:fill="FFFFFF"/>
            <w:tcMar>
              <w:left w:w="34" w:type="dxa"/>
              <w:right w:w="34" w:type="dxa"/>
            </w:tcMar>
          </w:tcPr>
          <w:p w:rsidR="00FF3A04" w:rsidRDefault="00FF3A04">
            <w:pPr>
              <w:spacing w:after="0" w:line="240" w:lineRule="auto"/>
              <w:jc w:val="both"/>
              <w:rPr>
                <w:sz w:val="20"/>
                <w:szCs w:val="20"/>
              </w:rPr>
            </w:pPr>
          </w:p>
          <w:p w:rsidR="00FF3A04" w:rsidRDefault="00F4623A">
            <w:pPr>
              <w:spacing w:after="0" w:line="240" w:lineRule="auto"/>
              <w:jc w:val="both"/>
              <w:rPr>
                <w:sz w:val="20"/>
                <w:szCs w:val="20"/>
              </w:rPr>
            </w:pPr>
            <w:r>
              <w:rPr>
                <w:rFonts w:ascii="Times New Roman" w:hAnsi="Times New Roman" w:cs="Times New Roman"/>
                <w:color w:val="000000"/>
                <w:sz w:val="20"/>
                <w:szCs w:val="20"/>
              </w:rPr>
              <w:t>* Примечания:</w:t>
            </w:r>
          </w:p>
          <w:p w:rsidR="00FF3A04" w:rsidRDefault="00F4623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F3A04" w:rsidRDefault="00F462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12410"/>
        </w:trPr>
        <w:tc>
          <w:tcPr>
            <w:tcW w:w="9654" w:type="dxa"/>
            <w:shd w:val="clear" w:color="000000" w:fill="FFFFFF"/>
            <w:tcMar>
              <w:left w:w="34" w:type="dxa"/>
              <w:right w:w="34" w:type="dxa"/>
            </w:tcMar>
          </w:tcPr>
          <w:p w:rsidR="00FF3A04" w:rsidRDefault="00F4623A">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FF3A04" w:rsidRDefault="00F4623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F3A04" w:rsidRDefault="00F4623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F3A04" w:rsidRDefault="00F462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F3A04" w:rsidRDefault="00F4623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F3A04" w:rsidRDefault="00F462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F3A04">
        <w:trPr>
          <w:trHeight w:hRule="exact" w:val="585"/>
        </w:trPr>
        <w:tc>
          <w:tcPr>
            <w:tcW w:w="9654" w:type="dxa"/>
            <w:shd w:val="clear" w:color="000000" w:fill="FFFFFF"/>
            <w:tcMar>
              <w:left w:w="34" w:type="dxa"/>
              <w:right w:w="34" w:type="dxa"/>
            </w:tcMar>
          </w:tcPr>
          <w:p w:rsidR="00FF3A04" w:rsidRDefault="00FF3A04">
            <w:pPr>
              <w:spacing w:after="0" w:line="240" w:lineRule="auto"/>
              <w:rPr>
                <w:sz w:val="24"/>
                <w:szCs w:val="24"/>
              </w:rPr>
            </w:pPr>
          </w:p>
          <w:p w:rsidR="00FF3A04" w:rsidRDefault="00F4623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F3A04">
        <w:trPr>
          <w:trHeight w:hRule="exact" w:val="277"/>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F3A04">
        <w:trPr>
          <w:trHeight w:hRule="exact" w:val="14"/>
        </w:trPr>
        <w:tc>
          <w:tcPr>
            <w:tcW w:w="9640" w:type="dxa"/>
          </w:tcPr>
          <w:p w:rsidR="00FF3A04" w:rsidRDefault="00FF3A04"/>
        </w:tc>
      </w:tr>
      <w:tr w:rsidR="00FF3A04">
        <w:trPr>
          <w:trHeight w:hRule="exact" w:val="112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112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lastRenderedPageBreak/>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1396"/>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58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передачи – атакующего удара – блока.  Развитие прыгучести. Учебно – тренировочная игра.</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112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1396"/>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1396"/>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85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85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855"/>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14"/>
        </w:trPr>
        <w:tc>
          <w:tcPr>
            <w:tcW w:w="9640" w:type="dxa"/>
          </w:tcPr>
          <w:p w:rsidR="00FF3A04" w:rsidRDefault="00FF3A04"/>
        </w:tc>
      </w:tr>
      <w:tr w:rsidR="00FF3A04">
        <w:trPr>
          <w:trHeight w:hRule="exact" w:val="1396"/>
        </w:trPr>
        <w:tc>
          <w:tcPr>
            <w:tcW w:w="9654" w:type="dxa"/>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rsidR="00FF3A04">
        <w:trPr>
          <w:trHeight w:hRule="exact" w:val="285"/>
        </w:trPr>
        <w:tc>
          <w:tcPr>
            <w:tcW w:w="9654" w:type="dxa"/>
            <w:shd w:val="clear" w:color="000000" w:fill="FFFFFF"/>
            <w:tcMar>
              <w:left w:w="34" w:type="dxa"/>
              <w:right w:w="34" w:type="dxa"/>
            </w:tcMar>
          </w:tcPr>
          <w:p w:rsidR="00FF3A04" w:rsidRDefault="00FF3A04">
            <w:pPr>
              <w:spacing w:after="0" w:line="240" w:lineRule="auto"/>
              <w:jc w:val="both"/>
              <w:rPr>
                <w:sz w:val="24"/>
                <w:szCs w:val="24"/>
              </w:rPr>
            </w:pP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F3A04">
        <w:trPr>
          <w:trHeight w:hRule="exact" w:val="1125"/>
        </w:trPr>
        <w:tc>
          <w:tcPr>
            <w:tcW w:w="9654" w:type="dxa"/>
            <w:gridSpan w:val="2"/>
            <w:shd w:val="clear" w:color="000000" w:fill="FFFFFF"/>
            <w:tcMar>
              <w:left w:w="34" w:type="dxa"/>
              <w:right w:w="34" w:type="dxa"/>
            </w:tcMar>
          </w:tcPr>
          <w:p w:rsidR="00FF3A04" w:rsidRDefault="00F4623A">
            <w:pPr>
              <w:spacing w:after="0" w:line="240" w:lineRule="auto"/>
              <w:jc w:val="center"/>
              <w:rPr>
                <w:sz w:val="24"/>
                <w:szCs w:val="24"/>
              </w:rPr>
            </w:pPr>
            <w:r>
              <w:rPr>
                <w:rFonts w:ascii="Times New Roman" w:hAnsi="Times New Roman" w:cs="Times New Roman"/>
                <w:b/>
                <w:color w:val="000000"/>
                <w:sz w:val="24"/>
                <w:szCs w:val="24"/>
              </w:rPr>
              <w:lastRenderedPageBreak/>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rsidR="00FF3A04">
        <w:trPr>
          <w:trHeight w:hRule="exact" w:val="285"/>
        </w:trPr>
        <w:tc>
          <w:tcPr>
            <w:tcW w:w="9654" w:type="dxa"/>
            <w:gridSpan w:val="2"/>
            <w:shd w:val="clear" w:color="000000" w:fill="FFFFFF"/>
            <w:tcMar>
              <w:left w:w="34" w:type="dxa"/>
              <w:right w:w="34" w:type="dxa"/>
            </w:tcMar>
          </w:tcPr>
          <w:p w:rsidR="00FF3A04" w:rsidRDefault="00FF3A04">
            <w:pPr>
              <w:spacing w:after="0" w:line="240" w:lineRule="auto"/>
              <w:jc w:val="both"/>
              <w:rPr>
                <w:sz w:val="24"/>
                <w:szCs w:val="24"/>
              </w:rPr>
            </w:pPr>
          </w:p>
        </w:tc>
      </w:tr>
      <w:tr w:rsidR="00FF3A04">
        <w:trPr>
          <w:trHeight w:hRule="exact" w:val="855"/>
        </w:trPr>
        <w:tc>
          <w:tcPr>
            <w:tcW w:w="9654" w:type="dxa"/>
            <w:gridSpan w:val="2"/>
            <w:shd w:val="clear" w:color="000000" w:fill="FFFFFF"/>
            <w:tcMar>
              <w:left w:w="34" w:type="dxa"/>
              <w:right w:w="34" w:type="dxa"/>
            </w:tcMar>
          </w:tcPr>
          <w:p w:rsidR="00FF3A04" w:rsidRDefault="00FF3A04">
            <w:pPr>
              <w:spacing w:after="0" w:line="240" w:lineRule="auto"/>
              <w:rPr>
                <w:sz w:val="24"/>
                <w:szCs w:val="24"/>
              </w:rPr>
            </w:pPr>
          </w:p>
          <w:p w:rsidR="00FF3A04" w:rsidRDefault="00F4623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F3A04">
        <w:trPr>
          <w:trHeight w:hRule="exact" w:val="4912"/>
        </w:trPr>
        <w:tc>
          <w:tcPr>
            <w:tcW w:w="9654" w:type="dxa"/>
            <w:gridSpan w:val="2"/>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«Элективные курсы по физической культуре и спорту» / Сергиевич Евгений Алексеевич. – Омск: Изд- во Омской гуманитарной академии, 0.</w:t>
            </w:r>
          </w:p>
          <w:p w:rsidR="00FF3A04" w:rsidRDefault="00F4623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F3A04" w:rsidRDefault="00F4623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F3A04" w:rsidRDefault="00F4623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F3A04">
        <w:trPr>
          <w:trHeight w:hRule="exact" w:val="138"/>
        </w:trPr>
        <w:tc>
          <w:tcPr>
            <w:tcW w:w="285" w:type="dxa"/>
          </w:tcPr>
          <w:p w:rsidR="00FF3A04" w:rsidRDefault="00FF3A04"/>
        </w:tc>
        <w:tc>
          <w:tcPr>
            <w:tcW w:w="9356" w:type="dxa"/>
          </w:tcPr>
          <w:p w:rsidR="00FF3A04" w:rsidRDefault="00FF3A04"/>
        </w:tc>
      </w:tr>
      <w:tr w:rsidR="00FF3A04">
        <w:trPr>
          <w:trHeight w:hRule="exact" w:val="855"/>
        </w:trPr>
        <w:tc>
          <w:tcPr>
            <w:tcW w:w="9654" w:type="dxa"/>
            <w:gridSpan w:val="2"/>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F3A04" w:rsidRDefault="00F4623A">
            <w:pPr>
              <w:spacing w:after="0" w:line="240" w:lineRule="auto"/>
              <w:rPr>
                <w:sz w:val="24"/>
                <w:szCs w:val="24"/>
              </w:rPr>
            </w:pPr>
            <w:r>
              <w:rPr>
                <w:rFonts w:ascii="Times New Roman" w:hAnsi="Times New Roman" w:cs="Times New Roman"/>
                <w:b/>
                <w:color w:val="000000"/>
                <w:sz w:val="24"/>
                <w:szCs w:val="24"/>
              </w:rPr>
              <w:t>Основная:</w:t>
            </w:r>
          </w:p>
        </w:tc>
      </w:tr>
      <w:tr w:rsidR="00FF3A04">
        <w:trPr>
          <w:trHeight w:hRule="exact" w:val="1096"/>
        </w:trPr>
        <w:tc>
          <w:tcPr>
            <w:tcW w:w="9654" w:type="dxa"/>
            <w:gridSpan w:val="2"/>
            <w:shd w:val="clear" w:color="000000" w:fill="FFFFFF"/>
            <w:tcMar>
              <w:left w:w="34" w:type="dxa"/>
              <w:right w:w="34" w:type="dxa"/>
            </w:tcMar>
          </w:tcPr>
          <w:p w:rsidR="00FF3A04" w:rsidRDefault="00F4623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8623E">
                <w:rPr>
                  <w:rStyle w:val="a3"/>
                </w:rPr>
                <w:t>http://www.iprbookshop.ru/70821.html</w:t>
              </w:r>
            </w:hyperlink>
            <w:r>
              <w:t xml:space="preserve"> </w:t>
            </w:r>
          </w:p>
        </w:tc>
      </w:tr>
      <w:tr w:rsidR="00FF3A04">
        <w:trPr>
          <w:trHeight w:hRule="exact" w:val="826"/>
        </w:trPr>
        <w:tc>
          <w:tcPr>
            <w:tcW w:w="9654" w:type="dxa"/>
            <w:gridSpan w:val="2"/>
            <w:shd w:val="clear" w:color="000000" w:fill="FFFFFF"/>
            <w:tcMar>
              <w:left w:w="34" w:type="dxa"/>
              <w:right w:w="34" w:type="dxa"/>
            </w:tcMar>
          </w:tcPr>
          <w:p w:rsidR="00FF3A04" w:rsidRDefault="00F4623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8623E">
                <w:rPr>
                  <w:rStyle w:val="a3"/>
                </w:rPr>
                <w:t>https://urait.ru/bcode/438824</w:t>
              </w:r>
            </w:hyperlink>
            <w:r>
              <w:t xml:space="preserve"> </w:t>
            </w:r>
          </w:p>
        </w:tc>
      </w:tr>
      <w:tr w:rsidR="00FF3A04">
        <w:trPr>
          <w:trHeight w:hRule="exact" w:val="1366"/>
        </w:trPr>
        <w:tc>
          <w:tcPr>
            <w:tcW w:w="9654" w:type="dxa"/>
            <w:gridSpan w:val="2"/>
            <w:shd w:val="clear" w:color="000000" w:fill="FFFFFF"/>
            <w:tcMar>
              <w:left w:w="34" w:type="dxa"/>
              <w:right w:w="34" w:type="dxa"/>
            </w:tcMar>
          </w:tcPr>
          <w:p w:rsidR="00FF3A04" w:rsidRDefault="00F4623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8623E">
                <w:rPr>
                  <w:rStyle w:val="a3"/>
                </w:rPr>
                <w:t>https://urait.ru/bcode/444895</w:t>
              </w:r>
            </w:hyperlink>
            <w:r>
              <w:t xml:space="preserve"> </w:t>
            </w:r>
          </w:p>
        </w:tc>
      </w:tr>
      <w:tr w:rsidR="00FF3A04">
        <w:trPr>
          <w:trHeight w:hRule="exact" w:val="277"/>
        </w:trPr>
        <w:tc>
          <w:tcPr>
            <w:tcW w:w="285" w:type="dxa"/>
          </w:tcPr>
          <w:p w:rsidR="00FF3A04" w:rsidRDefault="00FF3A04"/>
        </w:tc>
        <w:tc>
          <w:tcPr>
            <w:tcW w:w="9370"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i/>
                <w:color w:val="000000"/>
                <w:sz w:val="24"/>
                <w:szCs w:val="24"/>
              </w:rPr>
              <w:t>Дополнительная:</w:t>
            </w:r>
          </w:p>
        </w:tc>
      </w:tr>
      <w:tr w:rsidR="00FF3A04">
        <w:trPr>
          <w:trHeight w:hRule="exact" w:val="26"/>
        </w:trPr>
        <w:tc>
          <w:tcPr>
            <w:tcW w:w="9654" w:type="dxa"/>
            <w:gridSpan w:val="2"/>
            <w:vMerge w:val="restart"/>
            <w:shd w:val="clear" w:color="000000" w:fill="FFFFFF"/>
            <w:tcMar>
              <w:left w:w="34" w:type="dxa"/>
              <w:right w:w="34" w:type="dxa"/>
            </w:tcMar>
          </w:tcPr>
          <w:p w:rsidR="00FF3A04" w:rsidRDefault="00F4623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8623E">
                <w:rPr>
                  <w:rStyle w:val="a3"/>
                </w:rPr>
                <w:t>https://urait.ru/bcode/445294</w:t>
              </w:r>
            </w:hyperlink>
            <w:r>
              <w:t xml:space="preserve"> </w:t>
            </w:r>
          </w:p>
        </w:tc>
      </w:tr>
      <w:tr w:rsidR="00FF3A04">
        <w:trPr>
          <w:trHeight w:hRule="exact" w:val="799"/>
        </w:trPr>
        <w:tc>
          <w:tcPr>
            <w:tcW w:w="9654" w:type="dxa"/>
            <w:gridSpan w:val="2"/>
            <w:vMerge/>
            <w:shd w:val="clear" w:color="000000" w:fill="FFFFFF"/>
            <w:tcMar>
              <w:left w:w="34" w:type="dxa"/>
              <w:right w:w="34" w:type="dxa"/>
            </w:tcMar>
          </w:tcPr>
          <w:p w:rsidR="00FF3A04" w:rsidRDefault="00FF3A04"/>
        </w:tc>
      </w:tr>
      <w:tr w:rsidR="00FF3A04">
        <w:trPr>
          <w:trHeight w:hRule="exact" w:val="585"/>
        </w:trPr>
        <w:tc>
          <w:tcPr>
            <w:tcW w:w="9654" w:type="dxa"/>
            <w:gridSpan w:val="2"/>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F3A04">
        <w:trPr>
          <w:trHeight w:hRule="exact" w:val="2225"/>
        </w:trPr>
        <w:tc>
          <w:tcPr>
            <w:tcW w:w="9654" w:type="dxa"/>
            <w:gridSpan w:val="2"/>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38623E">
                <w:rPr>
                  <w:rStyle w:val="a3"/>
                  <w:rFonts w:ascii="Times New Roman" w:hAnsi="Times New Roman" w:cs="Times New Roman"/>
                  <w:sz w:val="24"/>
                  <w:szCs w:val="24"/>
                </w:rPr>
                <w:t>http://www.iprbookshop.ru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38623E">
                <w:rPr>
                  <w:rStyle w:val="a3"/>
                  <w:rFonts w:ascii="Times New Roman" w:hAnsi="Times New Roman" w:cs="Times New Roman"/>
                  <w:sz w:val="24"/>
                  <w:szCs w:val="24"/>
                </w:rPr>
                <w:t>http://biblio-online.ru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38623E">
                <w:rPr>
                  <w:rStyle w:val="a3"/>
                  <w:rFonts w:ascii="Times New Roman" w:hAnsi="Times New Roman" w:cs="Times New Roman"/>
                  <w:sz w:val="24"/>
                  <w:szCs w:val="24"/>
                </w:rPr>
                <w:t>http://window.edu.ru/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38623E">
                <w:rPr>
                  <w:rStyle w:val="a3"/>
                  <w:rFonts w:ascii="Times New Roman" w:hAnsi="Times New Roman" w:cs="Times New Roman"/>
                  <w:sz w:val="24"/>
                  <w:szCs w:val="24"/>
                </w:rPr>
                <w:t>http://elibrary.ru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38623E">
                <w:rPr>
                  <w:rStyle w:val="a3"/>
                  <w:rFonts w:ascii="Times New Roman" w:hAnsi="Times New Roman" w:cs="Times New Roman"/>
                  <w:sz w:val="24"/>
                  <w:szCs w:val="24"/>
                </w:rPr>
                <w:t>http://www.sciencedirect.com</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38623E">
                <w:rPr>
                  <w:rStyle w:val="a3"/>
                  <w:rFonts w:ascii="Times New Roman" w:hAnsi="Times New Roman" w:cs="Times New Roman"/>
                  <w:sz w:val="24"/>
                  <w:szCs w:val="24"/>
                </w:rPr>
                <w:t>http://journals.cambridge.org</w:t>
              </w:r>
            </w:hyperlink>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7587"/>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5" w:history="1">
              <w:r w:rsidR="0038623E">
                <w:rPr>
                  <w:rStyle w:val="a3"/>
                  <w:rFonts w:ascii="Times New Roman" w:hAnsi="Times New Roman" w:cs="Times New Roman"/>
                  <w:sz w:val="24"/>
                  <w:szCs w:val="24"/>
                </w:rPr>
                <w:t>http://www.oxfordjoumals.org</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38623E">
                <w:rPr>
                  <w:rStyle w:val="a3"/>
                  <w:rFonts w:ascii="Times New Roman" w:hAnsi="Times New Roman" w:cs="Times New Roman"/>
                  <w:sz w:val="24"/>
                  <w:szCs w:val="24"/>
                </w:rPr>
                <w:t>http://dic.academic.ru/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38623E">
                <w:rPr>
                  <w:rStyle w:val="a3"/>
                  <w:rFonts w:ascii="Times New Roman" w:hAnsi="Times New Roman" w:cs="Times New Roman"/>
                  <w:sz w:val="24"/>
                  <w:szCs w:val="24"/>
                </w:rPr>
                <w:t>http://www.benran.ru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38623E">
                <w:rPr>
                  <w:rStyle w:val="a3"/>
                  <w:rFonts w:ascii="Times New Roman" w:hAnsi="Times New Roman" w:cs="Times New Roman"/>
                  <w:sz w:val="24"/>
                  <w:szCs w:val="24"/>
                </w:rPr>
                <w:t>http://www.gks.ru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38623E">
                <w:rPr>
                  <w:rStyle w:val="a3"/>
                  <w:rFonts w:ascii="Times New Roman" w:hAnsi="Times New Roman" w:cs="Times New Roman"/>
                  <w:sz w:val="24"/>
                  <w:szCs w:val="24"/>
                </w:rPr>
                <w:t>http://diss.rsl.ru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38623E">
                <w:rPr>
                  <w:rStyle w:val="a3"/>
                  <w:rFonts w:ascii="Times New Roman" w:hAnsi="Times New Roman" w:cs="Times New Roman"/>
                  <w:sz w:val="24"/>
                  <w:szCs w:val="24"/>
                </w:rPr>
                <w:t>http://ru.spinform.ru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F3A04" w:rsidRDefault="00F4623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F3A04">
        <w:trPr>
          <w:trHeight w:hRule="exact" w:val="31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F3A04">
        <w:trPr>
          <w:trHeight w:hRule="exact" w:val="7489"/>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F3A04" w:rsidRDefault="00F4623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F3A04" w:rsidRDefault="00F4623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F3A04" w:rsidRDefault="00F4623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F3A04" w:rsidRDefault="00F4623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F3A04" w:rsidRDefault="00F4623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F3A04" w:rsidRDefault="00F4623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6325"/>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FF3A04" w:rsidRDefault="00F4623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F3A04" w:rsidRDefault="00F4623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F3A04" w:rsidRDefault="00F4623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F3A04">
        <w:trPr>
          <w:trHeight w:hRule="exact" w:val="855"/>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F3A04">
        <w:trPr>
          <w:trHeight w:hRule="exact" w:val="2989"/>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F3A04" w:rsidRDefault="00FF3A04">
            <w:pPr>
              <w:spacing w:after="0" w:line="240" w:lineRule="auto"/>
              <w:jc w:val="both"/>
              <w:rPr>
                <w:sz w:val="24"/>
                <w:szCs w:val="24"/>
              </w:rPr>
            </w:pPr>
          </w:p>
          <w:p w:rsidR="00FF3A04" w:rsidRDefault="00F4623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F3A04" w:rsidRDefault="00F4623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F3A04" w:rsidRDefault="00F4623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F3A04" w:rsidRDefault="00F4623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F3A04" w:rsidRDefault="00F4623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F3A04" w:rsidRDefault="00F4623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F3A04" w:rsidRDefault="00FF3A04">
            <w:pPr>
              <w:spacing w:after="0" w:line="240" w:lineRule="auto"/>
              <w:jc w:val="both"/>
              <w:rPr>
                <w:sz w:val="24"/>
                <w:szCs w:val="24"/>
              </w:rPr>
            </w:pPr>
          </w:p>
          <w:p w:rsidR="00FF3A04" w:rsidRDefault="00F4623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F3A04">
        <w:trPr>
          <w:trHeight w:hRule="exact" w:val="585"/>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38623E">
                <w:rPr>
                  <w:rStyle w:val="a3"/>
                  <w:rFonts w:ascii="Times New Roman" w:hAnsi="Times New Roman" w:cs="Times New Roman"/>
                  <w:sz w:val="24"/>
                  <w:szCs w:val="24"/>
                </w:rPr>
                <w:t>http://www.consultant.ru/edu/student/study/</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38623E">
                <w:rPr>
                  <w:rStyle w:val="a3"/>
                  <w:rFonts w:ascii="Times New Roman" w:hAnsi="Times New Roman" w:cs="Times New Roman"/>
                  <w:sz w:val="24"/>
                  <w:szCs w:val="24"/>
                </w:rPr>
                <w:t>http://edu.garant.ru/omga/</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38623E">
                <w:rPr>
                  <w:rStyle w:val="a3"/>
                  <w:rFonts w:ascii="Times New Roman" w:hAnsi="Times New Roman" w:cs="Times New Roman"/>
                  <w:sz w:val="24"/>
                  <w:szCs w:val="24"/>
                </w:rPr>
                <w:t>http://pravo.gov.ru</w:t>
              </w:r>
            </w:hyperlink>
          </w:p>
        </w:tc>
      </w:tr>
      <w:tr w:rsidR="00FF3A04">
        <w:trPr>
          <w:trHeight w:hRule="exact" w:val="585"/>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F3A04" w:rsidRDefault="00F4623A">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38623E">
                <w:rPr>
                  <w:rStyle w:val="a3"/>
                  <w:rFonts w:ascii="Times New Roman" w:hAnsi="Times New Roman" w:cs="Times New Roman"/>
                  <w:sz w:val="24"/>
                  <w:szCs w:val="24"/>
                </w:rPr>
                <w:t>http://fgosvo.ru</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38623E">
                <w:rPr>
                  <w:rStyle w:val="a3"/>
                  <w:rFonts w:ascii="Times New Roman" w:hAnsi="Times New Roman" w:cs="Times New Roman"/>
                  <w:sz w:val="24"/>
                  <w:szCs w:val="24"/>
                </w:rPr>
                <w:t>http://www.ict.edu.ru</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38623E">
                <w:rPr>
                  <w:rStyle w:val="a3"/>
                  <w:rFonts w:ascii="Times New Roman" w:hAnsi="Times New Roman" w:cs="Times New Roman"/>
                  <w:sz w:val="24"/>
                  <w:szCs w:val="24"/>
                </w:rPr>
                <w:t>http://www.president.kremlin.ru</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FF3A04">
        <w:trPr>
          <w:trHeight w:hRule="exact" w:val="30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FF3A04">
        <w:trPr>
          <w:trHeight w:hRule="exact" w:val="314"/>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F3A04">
        <w:trPr>
          <w:trHeight w:hRule="exact" w:val="1604"/>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F3A04" w:rsidRDefault="00F4623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6235"/>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FF3A04" w:rsidRDefault="00F4623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F3A04" w:rsidRDefault="00F4623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F3A04" w:rsidRDefault="00F4623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F3A04" w:rsidRDefault="00F4623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F3A04" w:rsidRDefault="00F4623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F3A04" w:rsidRDefault="00F4623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F3A04" w:rsidRDefault="00F4623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F3A04" w:rsidRDefault="00F4623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F3A04" w:rsidRDefault="00F4623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F3A04" w:rsidRDefault="00F4623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F3A04" w:rsidRDefault="00F4623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F3A04">
        <w:trPr>
          <w:trHeight w:hRule="exact" w:val="277"/>
        </w:trPr>
        <w:tc>
          <w:tcPr>
            <w:tcW w:w="9640" w:type="dxa"/>
          </w:tcPr>
          <w:p w:rsidR="00FF3A04" w:rsidRDefault="00FF3A04"/>
        </w:tc>
      </w:tr>
      <w:tr w:rsidR="00FF3A04">
        <w:trPr>
          <w:trHeight w:hRule="exact" w:val="585"/>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F3A04">
        <w:trPr>
          <w:trHeight w:hRule="exact" w:val="8293"/>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F3A04" w:rsidRDefault="00F4623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F3A04" w:rsidRDefault="00F4623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F3A04" w:rsidRDefault="00F4623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F3A04" w:rsidRDefault="00F4623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FF3A04" w:rsidRDefault="00F462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F3A04">
        <w:trPr>
          <w:trHeight w:hRule="exact" w:val="5964"/>
        </w:trPr>
        <w:tc>
          <w:tcPr>
            <w:tcW w:w="9654" w:type="dxa"/>
            <w:shd w:val="clear" w:color="000000" w:fill="FFFFFF"/>
            <w:tcMar>
              <w:left w:w="34" w:type="dxa"/>
              <w:right w:w="34" w:type="dxa"/>
            </w:tcMar>
          </w:tcPr>
          <w:p w:rsidR="00FF3A04" w:rsidRDefault="00F4623A">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FF3A04" w:rsidRDefault="00F4623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F3A04">
        <w:trPr>
          <w:trHeight w:hRule="exact" w:val="4641"/>
        </w:trPr>
        <w:tc>
          <w:tcPr>
            <w:tcW w:w="9654" w:type="dxa"/>
            <w:shd w:val="clear" w:color="000000" w:fill="FFFFFF"/>
            <w:tcMar>
              <w:left w:w="34" w:type="dxa"/>
              <w:right w:w="34" w:type="dxa"/>
            </w:tcMar>
          </w:tcPr>
          <w:p w:rsidR="00FF3A04" w:rsidRDefault="00F4623A">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FF3A04" w:rsidRDefault="00F4623A">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FF3A04" w:rsidRDefault="00FF3A04"/>
    <w:sectPr w:rsidR="00FF3A0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8623E"/>
    <w:rsid w:val="0069743E"/>
    <w:rsid w:val="00D31453"/>
    <w:rsid w:val="00E209E2"/>
    <w:rsid w:val="00F4623A"/>
    <w:rsid w:val="00F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7C5881-22B6-40DB-84F1-FAAAD663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3A"/>
    <w:rPr>
      <w:color w:val="0563C1" w:themeColor="hyperlink"/>
      <w:u w:val="single"/>
    </w:rPr>
  </w:style>
  <w:style w:type="character" w:styleId="a4">
    <w:name w:val="Unresolved Mention"/>
    <w:basedOn w:val="a0"/>
    <w:uiPriority w:val="99"/>
    <w:semiHidden/>
    <w:unhideWhenUsed/>
    <w:rsid w:val="0038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4895"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38824"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70821.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6779</Words>
  <Characters>38645</Characters>
  <Application>Microsoft Office Word</Application>
  <DocSecurity>0</DocSecurity>
  <Lines>322</Lines>
  <Paragraphs>90</Paragraphs>
  <ScaleCrop>false</ScaleCrop>
  <Company>diakov.net</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2021-2022_ФГОС3++2021_Бак-ЗФО-ПО2(РЯ иЛ)(21)_plx_Элективные курсы по физической культуре и спорту</dc:title>
  <dc:creator>FastReport.NET</dc:creator>
  <cp:lastModifiedBy>Mark Bernstorf</cp:lastModifiedBy>
  <cp:revision>4</cp:revision>
  <dcterms:created xsi:type="dcterms:W3CDTF">2022-02-20T07:44:00Z</dcterms:created>
  <dcterms:modified xsi:type="dcterms:W3CDTF">2022-11-13T20:20:00Z</dcterms:modified>
</cp:coreProperties>
</file>